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F9C630" w14:textId="77777777" w:rsidR="00F4588E" w:rsidRDefault="00950AA3">
      <w:pPr>
        <w:rPr>
          <w:rFonts w:ascii="Times New Roman" w:hAnsi="Times New Roman" w:cs="Times New Roman"/>
          <w:sz w:val="24"/>
          <w:szCs w:val="24"/>
        </w:rPr>
      </w:pPr>
      <w:r>
        <w:rPr>
          <w:rFonts w:ascii="Times New Roman" w:hAnsi="Times New Roman" w:cs="Times New Roman"/>
          <w:sz w:val="24"/>
          <w:szCs w:val="24"/>
        </w:rPr>
        <w:t>Students Name</w:t>
      </w:r>
    </w:p>
    <w:p w14:paraId="0334ED11" w14:textId="77777777" w:rsidR="00950AA3" w:rsidRDefault="00950AA3">
      <w:pPr>
        <w:rPr>
          <w:rFonts w:ascii="Times New Roman" w:hAnsi="Times New Roman" w:cs="Times New Roman"/>
          <w:sz w:val="24"/>
          <w:szCs w:val="24"/>
        </w:rPr>
      </w:pPr>
      <w:r>
        <w:rPr>
          <w:rFonts w:ascii="Times New Roman" w:hAnsi="Times New Roman" w:cs="Times New Roman"/>
          <w:sz w:val="24"/>
          <w:szCs w:val="24"/>
        </w:rPr>
        <w:t>Professors’ Name</w:t>
      </w:r>
    </w:p>
    <w:p w14:paraId="20775F8C" w14:textId="77777777" w:rsidR="00950AA3" w:rsidRDefault="00950AA3">
      <w:pPr>
        <w:rPr>
          <w:rFonts w:ascii="Times New Roman" w:hAnsi="Times New Roman" w:cs="Times New Roman"/>
          <w:sz w:val="24"/>
          <w:szCs w:val="24"/>
        </w:rPr>
      </w:pPr>
      <w:r>
        <w:rPr>
          <w:rFonts w:ascii="Times New Roman" w:hAnsi="Times New Roman" w:cs="Times New Roman"/>
          <w:sz w:val="24"/>
          <w:szCs w:val="24"/>
        </w:rPr>
        <w:t>Course</w:t>
      </w:r>
    </w:p>
    <w:p w14:paraId="1E994472" w14:textId="77777777" w:rsidR="00950AA3" w:rsidRDefault="00950AA3">
      <w:pPr>
        <w:rPr>
          <w:rFonts w:ascii="Times New Roman" w:hAnsi="Times New Roman" w:cs="Times New Roman"/>
          <w:sz w:val="24"/>
          <w:szCs w:val="24"/>
        </w:rPr>
      </w:pPr>
      <w:r>
        <w:rPr>
          <w:rFonts w:ascii="Times New Roman" w:hAnsi="Times New Roman" w:cs="Times New Roman"/>
          <w:sz w:val="24"/>
          <w:szCs w:val="24"/>
        </w:rPr>
        <w:t>Date</w:t>
      </w:r>
    </w:p>
    <w:p w14:paraId="3836194D" w14:textId="77777777" w:rsidR="00C25EDD" w:rsidRPr="00C25EDD" w:rsidRDefault="00C25EDD" w:rsidP="00C25EDD">
      <w:pPr>
        <w:jc w:val="center"/>
        <w:rPr>
          <w:rFonts w:ascii="Times New Roman" w:hAnsi="Times New Roman" w:cs="Times New Roman"/>
          <w:sz w:val="24"/>
          <w:szCs w:val="24"/>
        </w:rPr>
      </w:pPr>
      <w:r w:rsidRPr="00C25EDD">
        <w:rPr>
          <w:rFonts w:ascii="Times New Roman" w:hAnsi="Times New Roman" w:cs="Times New Roman"/>
          <w:sz w:val="24"/>
          <w:szCs w:val="24"/>
        </w:rPr>
        <w:t>Plastic Pollution in Oceans</w:t>
      </w:r>
    </w:p>
    <w:p w14:paraId="0E7568C8"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Introduction</w:t>
      </w:r>
    </w:p>
    <w:p w14:paraId="494170E9" w14:textId="77777777" w:rsidR="00C25EDD" w:rsidRPr="00C25EDD" w:rsidRDefault="00C25EDD" w:rsidP="00201DC0">
      <w:pPr>
        <w:spacing w:line="480" w:lineRule="auto"/>
        <w:ind w:firstLine="720"/>
        <w:jc w:val="both"/>
        <w:rPr>
          <w:rFonts w:ascii="Times New Roman" w:hAnsi="Times New Roman" w:cs="Times New Roman"/>
          <w:sz w:val="24"/>
          <w:szCs w:val="24"/>
        </w:rPr>
      </w:pPr>
      <w:bookmarkStart w:id="0" w:name="_GoBack"/>
      <w:bookmarkEnd w:id="0"/>
      <w:r w:rsidRPr="00C25EDD">
        <w:rPr>
          <w:rFonts w:ascii="Times New Roman" w:hAnsi="Times New Roman" w:cs="Times New Roman"/>
          <w:sz w:val="24"/>
          <w:szCs w:val="24"/>
        </w:rPr>
        <w:t>Ocean pollution refers to the spread of harmful products into water bodies which consequently put marine life at a risk. Some of these pollutants include agricultural products, pesticides and waste plastics that are constantly dumped into these water bodies. In 1975, it was recorded by the National Academy of Sciences that 14billion pounds of garbage was dumped into the ocean which leads to the significant death of sea mammals. Since oceans remain one of the most expansive water bodies on the planet, the pollution may not be timely realized but causes adverse effects both to the human beings and the marine life in the long run. In this paper, we will analyze the effects of microplastic pollution in the oceans especially in the Gulf of the coast and other related properties as far as the matter is concerned.</w:t>
      </w:r>
    </w:p>
    <w:p w14:paraId="6E957395"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Sources of microplastics pollutants</w:t>
      </w:r>
    </w:p>
    <w:p w14:paraId="76800C45" w14:textId="1A38EAD4"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There are various sources of these pollutants. First, loss of large containers in the water bodies positively contributes to the occurrence of this problem. Although it may take time for the solids to turn into microscopic nature, the process will take place in the long run. Secondly, the deposition of large solids which slowly decompose can be brought about by the abandonment of aquatic facilities and those that are caused by oil and gas platforms</w:t>
      </w:r>
      <w:r w:rsidR="00201DC0" w:rsidRPr="00201DC0">
        <w:rPr>
          <w:rFonts w:ascii="Times New Roman" w:hAnsi="Times New Roman" w:cs="Times New Roman"/>
          <w:color w:val="222222"/>
          <w:sz w:val="24"/>
          <w:szCs w:val="24"/>
          <w:shd w:val="clear" w:color="auto" w:fill="FFFFFF"/>
        </w:rPr>
        <w:t xml:space="preserve"> </w:t>
      </w:r>
      <w:r w:rsidR="00201DC0">
        <w:rPr>
          <w:rFonts w:ascii="Times New Roman" w:hAnsi="Times New Roman" w:cs="Times New Roman"/>
          <w:color w:val="222222"/>
          <w:sz w:val="24"/>
          <w:szCs w:val="24"/>
          <w:shd w:val="clear" w:color="auto" w:fill="FFFFFF"/>
        </w:rPr>
        <w:t>(</w:t>
      </w:r>
      <w:r w:rsidR="00201DC0" w:rsidRPr="00201DC0">
        <w:rPr>
          <w:rFonts w:ascii="Times New Roman" w:hAnsi="Times New Roman" w:cs="Times New Roman"/>
          <w:color w:val="222222"/>
          <w:sz w:val="24"/>
          <w:szCs w:val="24"/>
          <w:shd w:val="clear" w:color="auto" w:fill="FFFFFF"/>
        </w:rPr>
        <w:t>Li, Wai Chin.</w:t>
      </w:r>
      <w:r w:rsidR="00201DC0">
        <w:rPr>
          <w:rFonts w:ascii="Times New Roman" w:hAnsi="Times New Roman" w:cs="Times New Roman"/>
          <w:color w:val="222222"/>
          <w:sz w:val="24"/>
          <w:szCs w:val="24"/>
          <w:shd w:val="clear" w:color="auto" w:fill="FFFFFF"/>
        </w:rPr>
        <w:t>pg57)</w:t>
      </w:r>
      <w:r w:rsidRPr="00C25EDD">
        <w:rPr>
          <w:rFonts w:ascii="Times New Roman" w:hAnsi="Times New Roman" w:cs="Times New Roman"/>
          <w:sz w:val="24"/>
          <w:szCs w:val="24"/>
        </w:rPr>
        <w:t>.</w:t>
      </w:r>
    </w:p>
    <w:p w14:paraId="296397B2"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Microplastics are also brought into waterbodies through waterways from inland. The general litter is collected by runoff water which is then deposited into the ocean. Although the rivers bring into </w:t>
      </w:r>
      <w:r w:rsidRPr="00C25EDD">
        <w:rPr>
          <w:rFonts w:ascii="Times New Roman" w:hAnsi="Times New Roman" w:cs="Times New Roman"/>
          <w:sz w:val="24"/>
          <w:szCs w:val="24"/>
        </w:rPr>
        <w:lastRenderedPageBreak/>
        <w:t>the ocean’s big plastic materials, chemistry processes degrade the pollutants which in the long run affect the marine life. Mississippi river makes one good example of a river that greatly contributes to this kind of damages.</w:t>
      </w:r>
    </w:p>
    <w:p w14:paraId="6CBF5F67" w14:textId="77777777"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 Still, on the pollutants brought in by water inflow to the ocean, more pollutants that lead to this kind of pollution is brought about by the wastes that are constantly dumped into the water bodies from industries. For example, in the Gulf of Mexico, one of the pollutants that have been recorded to bring a high concentration of this micro plastics mostly include polyesters and synthetic materials that are constantly pulled from washing machines. </w:t>
      </w:r>
    </w:p>
    <w:p w14:paraId="04BBE729"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Mismanagement of plastic waste by countries that border the coastline been the main cause of this kind of pollution for decades. According to a research conducted about the matter, it showed that around 83% of this pollution is caused by mismanagement of waste by at least 20 countries out of 192 countries that bear the coastline are responsible for this kind of pollution.</w:t>
      </w:r>
    </w:p>
    <w:p w14:paraId="255A3C43" w14:textId="77777777" w:rsidR="00C25EDD" w:rsidRDefault="00C25EDD" w:rsidP="00C25EDD">
      <w:pPr>
        <w:spacing w:line="480" w:lineRule="auto"/>
        <w:jc w:val="both"/>
        <w:rPr>
          <w:rFonts w:ascii="Times New Roman" w:hAnsi="Times New Roman" w:cs="Times New Roman"/>
          <w:sz w:val="24"/>
          <w:szCs w:val="24"/>
        </w:rPr>
      </w:pPr>
    </w:p>
    <w:p w14:paraId="0716E530"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Effects of microplastics pollution in oceans</w:t>
      </w:r>
    </w:p>
    <w:p w14:paraId="14631577" w14:textId="5CFE1A0C"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According to a study done in past years by Florida state university researchers, the increase in the microplastics in the water bodies such as oceans interfered with incubation places of turtles along the beach line. Since the incubation nests are sensitive, this accumulation of microplastics greatly damages the living environment of these sea creatures which consequently leads to an increased mortality rate. Secondly, the sex of these turtles has determined the temperatures that are mostly incubated in the nests. Increased in the accumulation of these microplastics alters the temperature which in turn affects the sex of the creatures. Definitely, if this continues at an </w:t>
      </w:r>
      <w:r w:rsidRPr="00C25EDD">
        <w:rPr>
          <w:rFonts w:ascii="Times New Roman" w:hAnsi="Times New Roman" w:cs="Times New Roman"/>
          <w:sz w:val="24"/>
          <w:szCs w:val="24"/>
        </w:rPr>
        <w:lastRenderedPageBreak/>
        <w:t>alarming rate, then the beauty of nature i</w:t>
      </w:r>
      <w:r>
        <w:rPr>
          <w:rFonts w:ascii="Times New Roman" w:hAnsi="Times New Roman" w:cs="Times New Roman"/>
          <w:sz w:val="24"/>
          <w:szCs w:val="24"/>
        </w:rPr>
        <w:t>n the future will be</w:t>
      </w:r>
      <w:r w:rsidRPr="00C25EDD">
        <w:rPr>
          <w:rFonts w:ascii="Times New Roman" w:hAnsi="Times New Roman" w:cs="Times New Roman"/>
          <w:sz w:val="24"/>
          <w:szCs w:val="24"/>
        </w:rPr>
        <w:t xml:space="preserve"> at great risk of becoming extinct as far as these turtles are concerned.</w:t>
      </w:r>
    </w:p>
    <w:p w14:paraId="383B4475" w14:textId="55CFE24B"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Aesthetic related problems are also connected to the microplastics due to their cause in the nature-related problems. For instance, this microplastics contain various chemicals which are subsequently dumped in the water bodies. Apart from hurting the sea creatures such as fish since they mistake the pollutants with food, the microplastics end up affecting human beings negatively through an indirect channel when people consume the seafood</w:t>
      </w:r>
      <w:r w:rsidR="00201DC0" w:rsidRPr="00201DC0">
        <w:rPr>
          <w:rFonts w:ascii="Times New Roman" w:hAnsi="Times New Roman" w:cs="Times New Roman"/>
          <w:color w:val="222222"/>
          <w:sz w:val="24"/>
          <w:szCs w:val="24"/>
          <w:shd w:val="clear" w:color="auto" w:fill="FFFFFF"/>
        </w:rPr>
        <w:t xml:space="preserve"> </w:t>
      </w:r>
      <w:r w:rsidR="00201DC0">
        <w:rPr>
          <w:rFonts w:ascii="Times New Roman" w:hAnsi="Times New Roman" w:cs="Times New Roman"/>
          <w:color w:val="222222"/>
          <w:sz w:val="24"/>
          <w:szCs w:val="24"/>
          <w:shd w:val="clear" w:color="auto" w:fill="FFFFFF"/>
        </w:rPr>
        <w:t>Law</w:t>
      </w:r>
      <w:r w:rsidR="00201DC0" w:rsidRPr="00201DC0">
        <w:rPr>
          <w:rFonts w:ascii="Times New Roman" w:hAnsi="Times New Roman" w:cs="Times New Roman"/>
          <w:color w:val="222222"/>
          <w:sz w:val="24"/>
          <w:szCs w:val="24"/>
          <w:shd w:val="clear" w:color="auto" w:fill="FFFFFF"/>
        </w:rPr>
        <w:t xml:space="preserve"> </w:t>
      </w:r>
      <w:r w:rsidR="00201DC0">
        <w:rPr>
          <w:rFonts w:ascii="Times New Roman" w:hAnsi="Times New Roman" w:cs="Times New Roman"/>
          <w:color w:val="222222"/>
          <w:sz w:val="24"/>
          <w:szCs w:val="24"/>
          <w:shd w:val="clear" w:color="auto" w:fill="FFFFFF"/>
        </w:rPr>
        <w:t>(</w:t>
      </w:r>
      <w:r w:rsidR="00201DC0" w:rsidRPr="00201DC0">
        <w:rPr>
          <w:rFonts w:ascii="Times New Roman" w:hAnsi="Times New Roman" w:cs="Times New Roman"/>
          <w:color w:val="222222"/>
          <w:sz w:val="24"/>
          <w:szCs w:val="24"/>
          <w:shd w:val="clear" w:color="auto" w:fill="FFFFFF"/>
        </w:rPr>
        <w:t>Kara Lavender.</w:t>
      </w:r>
      <w:r w:rsidR="00201DC0">
        <w:rPr>
          <w:rFonts w:ascii="Times New Roman" w:hAnsi="Times New Roman" w:cs="Times New Roman"/>
          <w:color w:val="222222"/>
          <w:sz w:val="24"/>
          <w:szCs w:val="24"/>
          <w:shd w:val="clear" w:color="auto" w:fill="FFFFFF"/>
        </w:rPr>
        <w:t>pg34)</w:t>
      </w:r>
      <w:r w:rsidRPr="00C25EDD">
        <w:rPr>
          <w:rFonts w:ascii="Times New Roman" w:hAnsi="Times New Roman" w:cs="Times New Roman"/>
          <w:sz w:val="24"/>
          <w:szCs w:val="24"/>
        </w:rPr>
        <w:t>. In this connection, the pollution leads to spread of diseases and various infections to the people. Due to this reason, microplastics pollution in large water bodies is viewed not only as a problem but also a hazard due to their large contribution to nature-related problems.</w:t>
      </w:r>
    </w:p>
    <w:p w14:paraId="54BE0841" w14:textId="77777777"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Chemical contamination of ocean water leads to the formation of acidic water that consequently makes the water unsafe for use both externally and internally. This factor limits the activities that can be done in the offshore for example, contaminated water may not attract people to swim which makes the place economically useless. Moreover, creatures that their main habitat is the seashores such as flamingos which can attract tourists generating revenue are endangered since their consumption is poised.</w:t>
      </w:r>
    </w:p>
    <w:p w14:paraId="194F97F5" w14:textId="77777777"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Furthermore, deposition of this pollutants may result in the death of large sea animals. For example, a fishnet abandoned in a waterbody may restrict the mobility of sea animals which consequently leads to drowning and finally death. Moreover, if the animals swallow the microplastics, chocking and indigestion problems may also contribute to the high mortality rate in the sea. Having analyzed the different effects that are caused by this pollutant, the question now remains; what are possible recommendations that can be offered to solve the problem? Can government ban on the use of plastic materials help reduce these adverse effects?</w:t>
      </w:r>
    </w:p>
    <w:p w14:paraId="1D854C86"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lastRenderedPageBreak/>
        <w:t>Possible solutions to microplastics pollution (recommendations)</w:t>
      </w:r>
    </w:p>
    <w:p w14:paraId="1DD58534" w14:textId="46EEBDE6"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Although the problem remains a constant threat as it is mostly contributed by market failure, the administration can administer various measures that can help mitigate the risk. First, people should be made aware of the risk of pollution and taught better ways of doing away with their waste rather than dumping in water bodies</w:t>
      </w:r>
      <w:r w:rsidR="00201DC0" w:rsidRPr="00201DC0">
        <w:rPr>
          <w:rFonts w:ascii="Times New Roman" w:hAnsi="Times New Roman" w:cs="Times New Roman"/>
          <w:color w:val="222222"/>
          <w:sz w:val="24"/>
          <w:szCs w:val="24"/>
          <w:shd w:val="clear" w:color="auto" w:fill="FFFFFF"/>
        </w:rPr>
        <w:t xml:space="preserve"> </w:t>
      </w:r>
      <w:r w:rsidR="00201DC0">
        <w:rPr>
          <w:rFonts w:ascii="Times New Roman" w:hAnsi="Times New Roman" w:cs="Times New Roman"/>
          <w:color w:val="222222"/>
          <w:sz w:val="24"/>
          <w:szCs w:val="24"/>
          <w:shd w:val="clear" w:color="auto" w:fill="FFFFFF"/>
        </w:rPr>
        <w:t>(</w:t>
      </w:r>
      <w:r w:rsidR="00201DC0" w:rsidRPr="00201DC0">
        <w:rPr>
          <w:rFonts w:ascii="Times New Roman" w:hAnsi="Times New Roman" w:cs="Times New Roman"/>
          <w:color w:val="222222"/>
          <w:sz w:val="24"/>
          <w:szCs w:val="24"/>
          <w:shd w:val="clear" w:color="auto" w:fill="FFFFFF"/>
        </w:rPr>
        <w:t>Syakti, Agung Dhamar</w:t>
      </w:r>
      <w:r w:rsidR="00201DC0">
        <w:rPr>
          <w:rFonts w:ascii="Times New Roman" w:hAnsi="Times New Roman" w:cs="Times New Roman"/>
          <w:color w:val="222222"/>
          <w:sz w:val="24"/>
          <w:szCs w:val="24"/>
          <w:shd w:val="clear" w:color="auto" w:fill="FFFFFF"/>
        </w:rPr>
        <w:t xml:space="preserve"> pg98)</w:t>
      </w:r>
      <w:r w:rsidRPr="00C25EDD">
        <w:rPr>
          <w:rFonts w:ascii="Times New Roman" w:hAnsi="Times New Roman" w:cs="Times New Roman"/>
          <w:sz w:val="24"/>
          <w:szCs w:val="24"/>
        </w:rPr>
        <w:t>. For example, people can be taught advantages of recycling the plastics waste which will not only save the terrestrial and aquatic environment but also will reduce their cost of production.</w:t>
      </w:r>
    </w:p>
    <w:p w14:paraId="2363CB2C" w14:textId="77777777"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Secondly, the government should set strict rules as far as the manufacture and usage of plastics is concerned. With the controlled manufacture of plastic substances such as polythene bags, the rate of dumping which causes this kind of pollution will gradually reduce. The production of these products should be based on its necessity. Is there an alternative to the manufacturing of plastic products? Can the production of plastics be replaced by glass containers? Are the benefits of manufacturing these plastic products outweigh the demerits that they cause in the surrounding environment? With this questions in mind, manufacture and distribution of plastic products will be in a significant control that will help to reduce the pain of the problem. </w:t>
      </w:r>
    </w:p>
    <w:p w14:paraId="46762210" w14:textId="77777777"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Administration of Extended Producer Responsibility (EPR) as a tool to solve the problem can lead to better results. The manufacturing companies should employ various principles in their manufacturing that will guarantee less harm to the environment after use. That is, apart from manufacturing the product targeting big profit margins, they should also consider the safety specifications that will not harm the environment. Through this principle, the manufacturing companies will consider the production of products that bear less toxicity, ease of repair, reuse, and disassembly. As long as these products are produced considering this safety measures, then microscopic pollution will not cause severe effects as recorded earlier. The administration of this </w:t>
      </w:r>
      <w:r w:rsidRPr="00C25EDD">
        <w:rPr>
          <w:rFonts w:ascii="Times New Roman" w:hAnsi="Times New Roman" w:cs="Times New Roman"/>
          <w:sz w:val="24"/>
          <w:szCs w:val="24"/>
        </w:rPr>
        <w:lastRenderedPageBreak/>
        <w:t>principle also ensures that the plastic materials are managed from the source which makes the matter to be under control hence reducing the effects of the pollution.</w:t>
      </w:r>
    </w:p>
    <w:p w14:paraId="3D0599CD" w14:textId="77777777"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The principle of “product stewardship” which is closely related to the EPR can also be used to solve the problem. This ensures that the producers are responsible for every effect that their products cause to the environment. Administration of this principle will force the manufacturing companies to produce safe products as far as environmental safety is concerned. These companies can also ensure safety by educating their consumers about the best ways of disposing of their waste.</w:t>
      </w:r>
    </w:p>
    <w:p w14:paraId="1AEA2D15" w14:textId="77777777"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The pollution of this nature can also be improved through practical acts by the people where cleaning of shores of large water bodies such as gulf Mexico is done practically by people. Cleaning of rivers that drain water as inlets in this water bodies should also be cleaned to improve the condition of the marine environment in the oceans. This ensures that the plastics are isolated from the water bodies before the chemical reactions occur that lead to the formation of microplastics. This method also ensures that the problem is controlled at its initial stages making the execution of the objective easier.</w:t>
      </w:r>
    </w:p>
    <w:p w14:paraId="0C5608DB" w14:textId="77777777" w:rsid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In general, public awareness about pollution is the most critical solution that can be used to minimize this problem. When people learn a certain culture of living, they will pass the culture to the coming generations which is a necessity to reduce the problem gradually. The people should also learn the use of technology to reduce the effects of pollution. For example, people can reduce the plastics to manufacture other products which can be used again. This action can be propelled by better process designs which improve the issue of recyclability. Production of new product designs and processing techniques which improves the number of recyclable products should be highly advocated. </w:t>
      </w:r>
    </w:p>
    <w:p w14:paraId="705A9FC6" w14:textId="5B9E69E3"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lastRenderedPageBreak/>
        <w:t>Conclusion</w:t>
      </w:r>
    </w:p>
    <w:p w14:paraId="5FB05E6C" w14:textId="77777777" w:rsid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The problem of microplastic pollution especially across the gulf across the gulf can never be underestimated. Though it may look like a simple problem to many people, the problem can contribute to adverse problems that will not only risk the life of marine life but also that of human beings. Due to this fact, every stakeholder should play his role to ensure that the risk of environmental degradation is mitigated as far as the aquatic environment is concerned. The government should ensure total control of this pollutants through the creation of public awareness in order to make every stakeholder responsible as far as the task is concerned. Failure in undertaking this crucial tasks will place the future beauty of the ocean at a risk of losing its nature and economic value.</w:t>
      </w:r>
    </w:p>
    <w:p w14:paraId="11C69C8D" w14:textId="77777777" w:rsidR="00C25EDD" w:rsidRDefault="00C25EDD" w:rsidP="00C25EDD">
      <w:pPr>
        <w:spacing w:line="480" w:lineRule="auto"/>
        <w:jc w:val="both"/>
        <w:rPr>
          <w:rFonts w:ascii="Times New Roman" w:hAnsi="Times New Roman" w:cs="Times New Roman"/>
          <w:sz w:val="24"/>
          <w:szCs w:val="24"/>
        </w:rPr>
      </w:pPr>
    </w:p>
    <w:p w14:paraId="0B708845" w14:textId="77777777" w:rsidR="00C25EDD" w:rsidRDefault="00C25EDD" w:rsidP="00C25EDD">
      <w:pPr>
        <w:spacing w:line="480" w:lineRule="auto"/>
        <w:jc w:val="both"/>
        <w:rPr>
          <w:rFonts w:ascii="Times New Roman" w:hAnsi="Times New Roman" w:cs="Times New Roman"/>
          <w:sz w:val="24"/>
          <w:szCs w:val="24"/>
        </w:rPr>
      </w:pPr>
    </w:p>
    <w:p w14:paraId="772877A2" w14:textId="77777777" w:rsidR="00C25EDD" w:rsidRDefault="00C25EDD" w:rsidP="00C25EDD">
      <w:pPr>
        <w:spacing w:line="480" w:lineRule="auto"/>
        <w:jc w:val="both"/>
        <w:rPr>
          <w:rFonts w:ascii="Times New Roman" w:hAnsi="Times New Roman" w:cs="Times New Roman"/>
          <w:sz w:val="24"/>
          <w:szCs w:val="24"/>
        </w:rPr>
      </w:pPr>
    </w:p>
    <w:p w14:paraId="6682875F" w14:textId="77777777" w:rsidR="00C25EDD" w:rsidRDefault="00C25EDD" w:rsidP="00C25EDD">
      <w:pPr>
        <w:spacing w:line="480" w:lineRule="auto"/>
        <w:jc w:val="both"/>
        <w:rPr>
          <w:rFonts w:ascii="Times New Roman" w:hAnsi="Times New Roman" w:cs="Times New Roman"/>
          <w:sz w:val="24"/>
          <w:szCs w:val="24"/>
        </w:rPr>
      </w:pPr>
    </w:p>
    <w:p w14:paraId="38903BBA" w14:textId="77777777" w:rsidR="00C25EDD" w:rsidRDefault="00C25EDD" w:rsidP="00C25EDD">
      <w:pPr>
        <w:spacing w:line="480" w:lineRule="auto"/>
        <w:jc w:val="both"/>
        <w:rPr>
          <w:rFonts w:ascii="Times New Roman" w:hAnsi="Times New Roman" w:cs="Times New Roman"/>
          <w:sz w:val="24"/>
          <w:szCs w:val="24"/>
        </w:rPr>
      </w:pPr>
    </w:p>
    <w:p w14:paraId="10501DD9" w14:textId="77777777" w:rsidR="00C25EDD" w:rsidRDefault="00C25EDD" w:rsidP="00C25EDD">
      <w:pPr>
        <w:spacing w:line="480" w:lineRule="auto"/>
        <w:jc w:val="both"/>
        <w:rPr>
          <w:rFonts w:ascii="Times New Roman" w:hAnsi="Times New Roman" w:cs="Times New Roman"/>
          <w:sz w:val="24"/>
          <w:szCs w:val="24"/>
        </w:rPr>
      </w:pPr>
    </w:p>
    <w:p w14:paraId="6C95C80D" w14:textId="77777777" w:rsidR="00C25EDD" w:rsidRDefault="00C25EDD" w:rsidP="00C25EDD">
      <w:pPr>
        <w:spacing w:line="480" w:lineRule="auto"/>
        <w:jc w:val="both"/>
        <w:rPr>
          <w:rFonts w:ascii="Times New Roman" w:hAnsi="Times New Roman" w:cs="Times New Roman"/>
          <w:sz w:val="24"/>
          <w:szCs w:val="24"/>
        </w:rPr>
      </w:pPr>
    </w:p>
    <w:p w14:paraId="492879BB" w14:textId="77777777" w:rsidR="00C25EDD" w:rsidRDefault="00C25EDD" w:rsidP="00C25EDD">
      <w:pPr>
        <w:spacing w:line="480" w:lineRule="auto"/>
        <w:jc w:val="both"/>
        <w:rPr>
          <w:rFonts w:ascii="Times New Roman" w:hAnsi="Times New Roman" w:cs="Times New Roman"/>
          <w:sz w:val="24"/>
          <w:szCs w:val="24"/>
        </w:rPr>
      </w:pPr>
    </w:p>
    <w:p w14:paraId="30D2E110" w14:textId="77777777" w:rsidR="00C25EDD" w:rsidRDefault="00C25EDD" w:rsidP="00C25EDD">
      <w:pPr>
        <w:spacing w:line="480" w:lineRule="auto"/>
        <w:jc w:val="both"/>
        <w:rPr>
          <w:rFonts w:ascii="Times New Roman" w:hAnsi="Times New Roman" w:cs="Times New Roman"/>
          <w:sz w:val="24"/>
          <w:szCs w:val="24"/>
        </w:rPr>
      </w:pPr>
    </w:p>
    <w:p w14:paraId="7F89870D" w14:textId="7BAABAE0" w:rsidR="00C25EDD" w:rsidRPr="003472A0" w:rsidRDefault="00C25EDD" w:rsidP="00C25EDD">
      <w:pPr>
        <w:spacing w:line="480" w:lineRule="auto"/>
        <w:jc w:val="both"/>
        <w:rPr>
          <w:rFonts w:ascii="Times New Roman" w:hAnsi="Times New Roman" w:cs="Times New Roman"/>
          <w:sz w:val="24"/>
          <w:szCs w:val="24"/>
        </w:rPr>
      </w:pPr>
    </w:p>
    <w:p w14:paraId="0C2339DE" w14:textId="629076EB" w:rsidR="00C25EDD" w:rsidRDefault="00201DC0" w:rsidP="00C25EDD">
      <w:pPr>
        <w:jc w:val="both"/>
        <w:rPr>
          <w:rFonts w:ascii="Times New Roman" w:hAnsi="Times New Roman" w:cs="Times New Roman"/>
          <w:sz w:val="24"/>
          <w:szCs w:val="24"/>
        </w:rPr>
      </w:pPr>
      <w:r>
        <w:rPr>
          <w:rFonts w:ascii="Times New Roman" w:hAnsi="Times New Roman" w:cs="Times New Roman"/>
          <w:sz w:val="24"/>
          <w:szCs w:val="24"/>
        </w:rPr>
        <w:lastRenderedPageBreak/>
        <w:t>Works cited</w:t>
      </w:r>
    </w:p>
    <w:p w14:paraId="644267AE" w14:textId="08AA2E74" w:rsidR="00201DC0" w:rsidRPr="00201DC0" w:rsidRDefault="00201DC0" w:rsidP="00201DC0">
      <w:pPr>
        <w:spacing w:line="480" w:lineRule="auto"/>
        <w:jc w:val="both"/>
        <w:rPr>
          <w:rFonts w:ascii="Times New Roman" w:hAnsi="Times New Roman" w:cs="Times New Roman"/>
          <w:color w:val="222222"/>
          <w:sz w:val="24"/>
          <w:szCs w:val="24"/>
          <w:shd w:val="clear" w:color="auto" w:fill="FFFFFF"/>
        </w:rPr>
      </w:pPr>
      <w:r w:rsidRPr="00201DC0">
        <w:rPr>
          <w:rFonts w:ascii="Times New Roman" w:hAnsi="Times New Roman" w:cs="Times New Roman"/>
          <w:color w:val="222222"/>
          <w:sz w:val="24"/>
          <w:szCs w:val="24"/>
          <w:shd w:val="clear" w:color="auto" w:fill="FFFFFF"/>
        </w:rPr>
        <w:t>Syakti, Agung Dhamar. "Microplastics Monitoring in Marine Environment." </w:t>
      </w:r>
      <w:r w:rsidRPr="00201DC0">
        <w:rPr>
          <w:rFonts w:ascii="Times New Roman" w:hAnsi="Times New Roman" w:cs="Times New Roman"/>
          <w:i/>
          <w:iCs/>
          <w:color w:val="222222"/>
          <w:sz w:val="24"/>
          <w:szCs w:val="24"/>
          <w:shd w:val="clear" w:color="auto" w:fill="FFFFFF"/>
        </w:rPr>
        <w:t>Omni-Akuatika</w:t>
      </w:r>
      <w:r w:rsidRPr="00201DC0">
        <w:rPr>
          <w:rFonts w:ascii="Times New Roman" w:hAnsi="Times New Roman" w:cs="Times New Roman"/>
          <w:color w:val="222222"/>
          <w:sz w:val="24"/>
          <w:szCs w:val="24"/>
          <w:shd w:val="clear" w:color="auto" w:fill="FFFFFF"/>
        </w:rPr>
        <w:t xml:space="preserve"> 13.2 </w:t>
      </w:r>
      <w:r>
        <w:rPr>
          <w:rFonts w:ascii="Times New Roman" w:hAnsi="Times New Roman" w:cs="Times New Roman"/>
          <w:color w:val="222222"/>
          <w:sz w:val="24"/>
          <w:szCs w:val="24"/>
          <w:shd w:val="clear" w:color="auto" w:fill="FFFFFF"/>
        </w:rPr>
        <w:tab/>
      </w:r>
      <w:r w:rsidRPr="00201DC0">
        <w:rPr>
          <w:rFonts w:ascii="Times New Roman" w:hAnsi="Times New Roman" w:cs="Times New Roman"/>
          <w:color w:val="222222"/>
          <w:sz w:val="24"/>
          <w:szCs w:val="24"/>
          <w:shd w:val="clear" w:color="auto" w:fill="FFFFFF"/>
        </w:rPr>
        <w:t>(2017).</w:t>
      </w:r>
    </w:p>
    <w:p w14:paraId="6FED1EE4" w14:textId="03C4C853" w:rsidR="00201DC0" w:rsidRPr="00201DC0" w:rsidRDefault="00201DC0" w:rsidP="00201DC0">
      <w:pPr>
        <w:spacing w:line="480" w:lineRule="auto"/>
        <w:jc w:val="both"/>
        <w:rPr>
          <w:rFonts w:ascii="Times New Roman" w:hAnsi="Times New Roman" w:cs="Times New Roman"/>
          <w:color w:val="222222"/>
          <w:sz w:val="24"/>
          <w:szCs w:val="24"/>
          <w:shd w:val="clear" w:color="auto" w:fill="FFFFFF"/>
        </w:rPr>
      </w:pPr>
      <w:r w:rsidRPr="00201DC0">
        <w:rPr>
          <w:rFonts w:ascii="Times New Roman" w:hAnsi="Times New Roman" w:cs="Times New Roman"/>
          <w:color w:val="222222"/>
          <w:sz w:val="24"/>
          <w:szCs w:val="24"/>
          <w:shd w:val="clear" w:color="auto" w:fill="FFFFFF"/>
        </w:rPr>
        <w:t>Law, Kara Lavender. "Plastics in the marine environment." </w:t>
      </w:r>
      <w:r w:rsidRPr="00201DC0">
        <w:rPr>
          <w:rFonts w:ascii="Times New Roman" w:hAnsi="Times New Roman" w:cs="Times New Roman"/>
          <w:i/>
          <w:iCs/>
          <w:color w:val="222222"/>
          <w:sz w:val="24"/>
          <w:szCs w:val="24"/>
          <w:shd w:val="clear" w:color="auto" w:fill="FFFFFF"/>
        </w:rPr>
        <w:t>Annual Review of Marine Science</w:t>
      </w:r>
      <w:r w:rsidRPr="00201DC0">
        <w:rPr>
          <w:rFonts w:ascii="Times New Roman" w:hAnsi="Times New Roman" w:cs="Times New Roman"/>
          <w:color w:val="222222"/>
          <w:sz w:val="24"/>
          <w:szCs w:val="24"/>
          <w:shd w:val="clear" w:color="auto" w:fill="FFFFFF"/>
        </w:rPr>
        <w:t xml:space="preserve"> 9 </w:t>
      </w:r>
      <w:r>
        <w:rPr>
          <w:rFonts w:ascii="Times New Roman" w:hAnsi="Times New Roman" w:cs="Times New Roman"/>
          <w:color w:val="222222"/>
          <w:sz w:val="24"/>
          <w:szCs w:val="24"/>
          <w:shd w:val="clear" w:color="auto" w:fill="FFFFFF"/>
        </w:rPr>
        <w:tab/>
      </w:r>
      <w:r w:rsidRPr="00201DC0">
        <w:rPr>
          <w:rFonts w:ascii="Times New Roman" w:hAnsi="Times New Roman" w:cs="Times New Roman"/>
          <w:color w:val="222222"/>
          <w:sz w:val="24"/>
          <w:szCs w:val="24"/>
          <w:shd w:val="clear" w:color="auto" w:fill="FFFFFF"/>
        </w:rPr>
        <w:t>(2017): 205-229.</w:t>
      </w:r>
    </w:p>
    <w:p w14:paraId="7034C7F6" w14:textId="2F45C3C3" w:rsidR="00201DC0" w:rsidRPr="00201DC0" w:rsidRDefault="00201DC0" w:rsidP="00201DC0">
      <w:pPr>
        <w:spacing w:line="480" w:lineRule="auto"/>
        <w:jc w:val="both"/>
        <w:rPr>
          <w:rFonts w:ascii="Times New Roman" w:hAnsi="Times New Roman" w:cs="Times New Roman"/>
          <w:sz w:val="24"/>
          <w:szCs w:val="24"/>
        </w:rPr>
      </w:pPr>
      <w:r w:rsidRPr="00201DC0">
        <w:rPr>
          <w:rFonts w:ascii="Times New Roman" w:hAnsi="Times New Roman" w:cs="Times New Roman"/>
          <w:color w:val="222222"/>
          <w:sz w:val="24"/>
          <w:szCs w:val="24"/>
          <w:shd w:val="clear" w:color="auto" w:fill="FFFFFF"/>
        </w:rPr>
        <w:t xml:space="preserve">Li, Wai Chin. "The Occurrence, Fate, and Effects of Microplastics in the Marine </w:t>
      </w:r>
      <w:r>
        <w:rPr>
          <w:rFonts w:ascii="Times New Roman" w:hAnsi="Times New Roman" w:cs="Times New Roman"/>
          <w:color w:val="222222"/>
          <w:sz w:val="24"/>
          <w:szCs w:val="24"/>
          <w:shd w:val="clear" w:color="auto" w:fill="FFFFFF"/>
        </w:rPr>
        <w:tab/>
      </w:r>
      <w:r w:rsidRPr="00201DC0">
        <w:rPr>
          <w:rFonts w:ascii="Times New Roman" w:hAnsi="Times New Roman" w:cs="Times New Roman"/>
          <w:color w:val="222222"/>
          <w:sz w:val="24"/>
          <w:szCs w:val="24"/>
          <w:shd w:val="clear" w:color="auto" w:fill="FFFFFF"/>
        </w:rPr>
        <w:t>Environment." </w:t>
      </w:r>
      <w:r w:rsidRPr="00201DC0">
        <w:rPr>
          <w:rFonts w:ascii="Times New Roman" w:hAnsi="Times New Roman" w:cs="Times New Roman"/>
          <w:i/>
          <w:iCs/>
          <w:color w:val="222222"/>
          <w:sz w:val="24"/>
          <w:szCs w:val="24"/>
          <w:shd w:val="clear" w:color="auto" w:fill="FFFFFF"/>
        </w:rPr>
        <w:t>Microplastic Contamination in Aquatic Environments</w:t>
      </w:r>
      <w:r w:rsidRPr="00201DC0">
        <w:rPr>
          <w:rFonts w:ascii="Times New Roman" w:hAnsi="Times New Roman" w:cs="Times New Roman"/>
          <w:color w:val="222222"/>
          <w:sz w:val="24"/>
          <w:szCs w:val="24"/>
          <w:shd w:val="clear" w:color="auto" w:fill="FFFFFF"/>
        </w:rPr>
        <w:t>. 2018. 133-173.</w:t>
      </w:r>
    </w:p>
    <w:p w14:paraId="1016A1F7" w14:textId="77777777" w:rsidR="00607DD8" w:rsidRPr="00201DC0" w:rsidRDefault="00607DD8" w:rsidP="00201DC0">
      <w:pPr>
        <w:spacing w:line="480" w:lineRule="auto"/>
        <w:jc w:val="both"/>
        <w:rPr>
          <w:rFonts w:ascii="Times New Roman" w:hAnsi="Times New Roman" w:cs="Times New Roman"/>
          <w:sz w:val="24"/>
          <w:szCs w:val="24"/>
        </w:rPr>
      </w:pPr>
    </w:p>
    <w:p w14:paraId="6D78642D" w14:textId="77777777" w:rsidR="00607DD8" w:rsidRDefault="00607DD8" w:rsidP="00C151A3">
      <w:pPr>
        <w:jc w:val="both"/>
        <w:rPr>
          <w:rFonts w:ascii="Times New Roman" w:hAnsi="Times New Roman" w:cs="Times New Roman"/>
          <w:sz w:val="24"/>
          <w:szCs w:val="24"/>
        </w:rPr>
      </w:pPr>
    </w:p>
    <w:p w14:paraId="25FCD793" w14:textId="7B69CC1D" w:rsidR="00F669CE" w:rsidRDefault="00F669CE" w:rsidP="00C151A3">
      <w:pPr>
        <w:jc w:val="both"/>
        <w:rPr>
          <w:rFonts w:ascii="Times New Roman" w:hAnsi="Times New Roman" w:cs="Times New Roman"/>
          <w:sz w:val="24"/>
          <w:szCs w:val="24"/>
        </w:rPr>
      </w:pPr>
    </w:p>
    <w:p w14:paraId="6248932A" w14:textId="3F6A9946" w:rsidR="0038675A" w:rsidRDefault="00F50C8C" w:rsidP="00C151A3">
      <w:pPr>
        <w:jc w:val="both"/>
        <w:rPr>
          <w:rFonts w:ascii="Times New Roman" w:hAnsi="Times New Roman" w:cs="Times New Roman"/>
          <w:sz w:val="24"/>
          <w:szCs w:val="24"/>
        </w:rPr>
      </w:pPr>
      <w:r>
        <w:rPr>
          <w:rFonts w:ascii="Times New Roman" w:hAnsi="Times New Roman" w:cs="Times New Roman"/>
          <w:sz w:val="24"/>
          <w:szCs w:val="24"/>
        </w:rPr>
        <w:t xml:space="preserve"> </w:t>
      </w:r>
    </w:p>
    <w:p w14:paraId="1FC409CF" w14:textId="77777777" w:rsidR="007F6C41" w:rsidRDefault="007F6C41" w:rsidP="00C151A3">
      <w:pPr>
        <w:jc w:val="both"/>
        <w:rPr>
          <w:rFonts w:ascii="Times New Roman" w:hAnsi="Times New Roman" w:cs="Times New Roman"/>
          <w:sz w:val="24"/>
          <w:szCs w:val="24"/>
        </w:rPr>
      </w:pPr>
    </w:p>
    <w:p w14:paraId="73227268" w14:textId="77777777" w:rsidR="00AC7A57" w:rsidRDefault="00AC7A57" w:rsidP="00C151A3">
      <w:pPr>
        <w:jc w:val="both"/>
        <w:rPr>
          <w:rFonts w:ascii="Times New Roman" w:hAnsi="Times New Roman" w:cs="Times New Roman"/>
          <w:sz w:val="24"/>
          <w:szCs w:val="24"/>
        </w:rPr>
      </w:pPr>
    </w:p>
    <w:p w14:paraId="444F942E" w14:textId="77777777" w:rsidR="00AC7A57" w:rsidRPr="00950AA3" w:rsidRDefault="00AC7A57" w:rsidP="00C151A3">
      <w:pPr>
        <w:jc w:val="both"/>
        <w:rPr>
          <w:rFonts w:ascii="Times New Roman" w:hAnsi="Times New Roman" w:cs="Times New Roman"/>
          <w:sz w:val="24"/>
          <w:szCs w:val="24"/>
        </w:rPr>
      </w:pPr>
    </w:p>
    <w:sectPr w:rsidR="00AC7A57" w:rsidRPr="00950AA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63051E" w14:textId="77777777" w:rsidR="00E23885" w:rsidRDefault="00E23885" w:rsidP="00950AA3">
      <w:pPr>
        <w:spacing w:after="0" w:line="240" w:lineRule="auto"/>
      </w:pPr>
      <w:r>
        <w:separator/>
      </w:r>
    </w:p>
  </w:endnote>
  <w:endnote w:type="continuationSeparator" w:id="0">
    <w:p w14:paraId="5607488E" w14:textId="77777777" w:rsidR="00E23885" w:rsidRDefault="00E23885" w:rsidP="00950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46F4CD" w14:textId="77777777" w:rsidR="00E23885" w:rsidRDefault="00E23885" w:rsidP="00950AA3">
      <w:pPr>
        <w:spacing w:after="0" w:line="240" w:lineRule="auto"/>
      </w:pPr>
      <w:r>
        <w:separator/>
      </w:r>
    </w:p>
  </w:footnote>
  <w:footnote w:type="continuationSeparator" w:id="0">
    <w:p w14:paraId="3217F4AA" w14:textId="77777777" w:rsidR="00E23885" w:rsidRDefault="00E23885" w:rsidP="00950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61F5C" w14:textId="77777777" w:rsidR="00950AA3" w:rsidRPr="00950AA3" w:rsidRDefault="00950AA3" w:rsidP="00950AA3">
    <w:pPr>
      <w:pStyle w:val="Header"/>
      <w:jc w:val="right"/>
      <w:rPr>
        <w:rFonts w:ascii="Times New Roman" w:hAnsi="Times New Roman" w:cs="Times New Roman"/>
        <w:sz w:val="24"/>
        <w:szCs w:val="24"/>
      </w:rPr>
    </w:pPr>
    <w:r w:rsidRPr="00950AA3">
      <w:rPr>
        <w:rFonts w:ascii="Times New Roman" w:hAnsi="Times New Roman" w:cs="Times New Roman"/>
        <w:sz w:val="24"/>
        <w:szCs w:val="24"/>
      </w:rPr>
      <w:t>Surname</w:t>
    </w:r>
    <w:r w:rsidRPr="00950AA3">
      <w:rPr>
        <w:rFonts w:ascii="Times New Roman" w:hAnsi="Times New Roman" w:cs="Times New Roman"/>
        <w:sz w:val="24"/>
        <w:szCs w:val="24"/>
      </w:rPr>
      <w:fldChar w:fldCharType="begin"/>
    </w:r>
    <w:r w:rsidRPr="00950AA3">
      <w:rPr>
        <w:rFonts w:ascii="Times New Roman" w:hAnsi="Times New Roman" w:cs="Times New Roman"/>
        <w:sz w:val="24"/>
        <w:szCs w:val="24"/>
      </w:rPr>
      <w:instrText xml:space="preserve"> PAGE   \* MERGEFORMAT </w:instrText>
    </w:r>
    <w:r w:rsidRPr="00950AA3">
      <w:rPr>
        <w:rFonts w:ascii="Times New Roman" w:hAnsi="Times New Roman" w:cs="Times New Roman"/>
        <w:sz w:val="24"/>
        <w:szCs w:val="24"/>
      </w:rPr>
      <w:fldChar w:fldCharType="separate"/>
    </w:r>
    <w:r w:rsidR="00201DC0">
      <w:rPr>
        <w:rFonts w:ascii="Times New Roman" w:hAnsi="Times New Roman" w:cs="Times New Roman"/>
        <w:noProof/>
        <w:sz w:val="24"/>
        <w:szCs w:val="24"/>
      </w:rPr>
      <w:t>7</w:t>
    </w:r>
    <w:r w:rsidRPr="00950AA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AA3"/>
    <w:rsid w:val="000565C8"/>
    <w:rsid w:val="00087B13"/>
    <w:rsid w:val="0012165C"/>
    <w:rsid w:val="00182CD1"/>
    <w:rsid w:val="001970E9"/>
    <w:rsid w:val="00201DC0"/>
    <w:rsid w:val="00266EF8"/>
    <w:rsid w:val="002D3911"/>
    <w:rsid w:val="003472A0"/>
    <w:rsid w:val="00374DD2"/>
    <w:rsid w:val="0038675A"/>
    <w:rsid w:val="00394DD0"/>
    <w:rsid w:val="004C0AB4"/>
    <w:rsid w:val="00526ACB"/>
    <w:rsid w:val="00546557"/>
    <w:rsid w:val="005A52A2"/>
    <w:rsid w:val="005E2FEC"/>
    <w:rsid w:val="00607DD8"/>
    <w:rsid w:val="0069704E"/>
    <w:rsid w:val="006D1913"/>
    <w:rsid w:val="007238BA"/>
    <w:rsid w:val="007509C2"/>
    <w:rsid w:val="007A1E1F"/>
    <w:rsid w:val="007D3750"/>
    <w:rsid w:val="007F6C41"/>
    <w:rsid w:val="00886A00"/>
    <w:rsid w:val="00950AA3"/>
    <w:rsid w:val="00953134"/>
    <w:rsid w:val="00A062F0"/>
    <w:rsid w:val="00A33090"/>
    <w:rsid w:val="00AC7A57"/>
    <w:rsid w:val="00B3052B"/>
    <w:rsid w:val="00B36194"/>
    <w:rsid w:val="00BA5FDA"/>
    <w:rsid w:val="00C151A3"/>
    <w:rsid w:val="00C16690"/>
    <w:rsid w:val="00C25EDD"/>
    <w:rsid w:val="00C7157F"/>
    <w:rsid w:val="00C84B10"/>
    <w:rsid w:val="00CA7B99"/>
    <w:rsid w:val="00CB7C85"/>
    <w:rsid w:val="00D21DBE"/>
    <w:rsid w:val="00DD36FE"/>
    <w:rsid w:val="00E20ABF"/>
    <w:rsid w:val="00E23885"/>
    <w:rsid w:val="00E57B96"/>
    <w:rsid w:val="00F22DA4"/>
    <w:rsid w:val="00F30FFE"/>
    <w:rsid w:val="00F4588E"/>
    <w:rsid w:val="00F50C8C"/>
    <w:rsid w:val="00F626B9"/>
    <w:rsid w:val="00F669CE"/>
    <w:rsid w:val="00FA0051"/>
    <w:rsid w:val="00FB7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B53A5"/>
  <w15:chartTrackingRefBased/>
  <w15:docId w15:val="{6550C326-10A2-4D25-9D76-9416ED380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AA3"/>
  </w:style>
  <w:style w:type="paragraph" w:styleId="Footer">
    <w:name w:val="footer"/>
    <w:basedOn w:val="Normal"/>
    <w:link w:val="FooterChar"/>
    <w:uiPriority w:val="99"/>
    <w:unhideWhenUsed/>
    <w:rsid w:val="00950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Pages>
  <Words>1595</Words>
  <Characters>9096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munguti</dc:creator>
  <cp:keywords/>
  <dc:description/>
  <cp:lastModifiedBy>RICHARD THATHI</cp:lastModifiedBy>
  <cp:revision>8</cp:revision>
  <dcterms:created xsi:type="dcterms:W3CDTF">2018-10-31T17:20:00Z</dcterms:created>
  <dcterms:modified xsi:type="dcterms:W3CDTF">2018-10-31T21:38:00Z</dcterms:modified>
</cp:coreProperties>
</file>